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D11" w:rsidRDefault="009C3426" w:rsidP="00A96145">
      <w:pPr>
        <w:spacing w:beforeLines="50" w:before="192"/>
        <w:ind w:left="420" w:hanging="420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C70AC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A96145">
        <w:rPr>
          <w:rFonts w:ascii="ＭＳ ゴシック" w:eastAsia="ＭＳ ゴシック" w:hAnsi="ＭＳ ゴシック" w:hint="eastAsia"/>
          <w:szCs w:val="18"/>
        </w:rPr>
        <w:t>氷水を入れたビーカーのようすを</w:t>
      </w:r>
      <w:r w:rsidR="007B7566">
        <w:rPr>
          <w:rFonts w:ascii="ＭＳ ゴシック" w:eastAsia="ＭＳ ゴシック" w:hAnsi="ＭＳ ゴシック" w:hint="eastAsia"/>
          <w:szCs w:val="18"/>
        </w:rPr>
        <w:t>観察</w:t>
      </w:r>
      <w:r w:rsidR="00A96145">
        <w:rPr>
          <w:rFonts w:ascii="ＭＳ ゴシック" w:eastAsia="ＭＳ ゴシック" w:hAnsi="ＭＳ ゴシック" w:hint="eastAsia"/>
          <w:szCs w:val="18"/>
        </w:rPr>
        <w:t>しました。</w:t>
      </w:r>
    </w:p>
    <w:p w:rsidR="009C3426" w:rsidRPr="009C3426" w:rsidRDefault="009C3426" w:rsidP="009C3426">
      <w:pPr>
        <w:ind w:left="420" w:hanging="420"/>
        <w:rPr>
          <w:rFonts w:ascii="ＭＳ ゴシック" w:eastAsia="ＭＳ ゴシック" w:hAnsi="ＭＳ ゴシック"/>
          <w:szCs w:val="21"/>
        </w:rPr>
      </w:pPr>
    </w:p>
    <w:p w:rsidR="00A91D34" w:rsidRPr="009C3426" w:rsidRDefault="009C3426" w:rsidP="009C3426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9C3426">
        <w:rPr>
          <w:rFonts w:asciiTheme="minorEastAsia" w:eastAsiaTheme="minorEastAsia" w:hAnsiTheme="minorEastAsia"/>
          <w:noProof/>
        </w:rPr>
        <w:drawing>
          <wp:anchor distT="0" distB="0" distL="114300" distR="114300" simplePos="0" relativeHeight="251658240" behindDoc="0" locked="0" layoutInCell="1" allowOverlap="1" wp14:anchorId="0BDFC802" wp14:editId="2308B2B2">
            <wp:simplePos x="0" y="0"/>
            <wp:positionH relativeFrom="column">
              <wp:posOffset>3845878</wp:posOffset>
            </wp:positionH>
            <wp:positionV relativeFrom="paragraph">
              <wp:posOffset>259080</wp:posOffset>
            </wp:positionV>
            <wp:extent cx="1529080" cy="1303020"/>
            <wp:effectExtent l="0" t="0" r="0" b="0"/>
            <wp:wrapNone/>
            <wp:docPr id="318" name="図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D34" w:rsidRPr="009C3426">
        <w:rPr>
          <w:rFonts w:asciiTheme="minorEastAsia" w:eastAsiaTheme="minorEastAsia" w:hAnsiTheme="minorEastAsia" w:hint="eastAsia"/>
          <w:szCs w:val="18"/>
        </w:rPr>
        <w:t xml:space="preserve">(1) </w:t>
      </w:r>
      <w:r w:rsidR="00A96145" w:rsidRPr="009C3426">
        <w:rPr>
          <w:rFonts w:asciiTheme="minorEastAsia" w:eastAsiaTheme="minorEastAsia" w:hAnsiTheme="minorEastAsia" w:hint="eastAsia"/>
          <w:szCs w:val="18"/>
        </w:rPr>
        <w:t>しばらく時間がたった後，ビーカーの外側のようすはどのようになっているでしょう</w:t>
      </w:r>
      <w:r w:rsidR="00A91D34" w:rsidRPr="009C3426">
        <w:rPr>
          <w:rFonts w:asciiTheme="minorEastAsia" w:eastAsiaTheme="minorEastAsia" w:hAnsiTheme="minorEastAsia" w:hint="eastAsia"/>
          <w:szCs w:val="18"/>
        </w:rPr>
        <w:t>。</w:t>
      </w:r>
      <w:r w:rsidR="00A96145" w:rsidRPr="009C3426">
        <w:rPr>
          <w:rFonts w:asciiTheme="minorEastAsia" w:eastAsiaTheme="minorEastAsia" w:hAnsiTheme="minorEastAsia" w:hint="eastAsia"/>
          <w:szCs w:val="18"/>
        </w:rPr>
        <w:t>正しいものに○をつけなさい。</w:t>
      </w:r>
    </w:p>
    <w:p w:rsidR="00A91D34" w:rsidRPr="009C3426" w:rsidRDefault="00A91D34" w:rsidP="009C3426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9C3426">
        <w:rPr>
          <w:rFonts w:asciiTheme="minorEastAsia" w:eastAsiaTheme="minorEastAsia" w:hAnsiTheme="minorEastAsia" w:hint="eastAsia"/>
          <w:szCs w:val="18"/>
        </w:rPr>
        <w:t>①（　　　）</w:t>
      </w:r>
      <w:r w:rsidR="005C0535" w:rsidRPr="009C3426">
        <w:rPr>
          <w:rFonts w:asciiTheme="minorEastAsia" w:eastAsiaTheme="minorEastAsia" w:hAnsiTheme="minorEastAsia" w:hint="eastAsia"/>
          <w:szCs w:val="18"/>
        </w:rPr>
        <w:t>氷のようなものがついていた。</w:t>
      </w:r>
    </w:p>
    <w:p w:rsidR="00A91D34" w:rsidRPr="009C3426" w:rsidRDefault="00A91D34" w:rsidP="009C3426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9C3426">
        <w:rPr>
          <w:rFonts w:asciiTheme="minorEastAsia" w:eastAsiaTheme="minorEastAsia" w:hAnsiTheme="minorEastAsia" w:hint="eastAsia"/>
          <w:szCs w:val="18"/>
        </w:rPr>
        <w:t>②（　　　）水</w:t>
      </w:r>
      <w:r w:rsidR="00A96145" w:rsidRPr="009C3426">
        <w:rPr>
          <w:rFonts w:asciiTheme="minorEastAsia" w:eastAsiaTheme="minorEastAsia" w:hAnsiTheme="minorEastAsia" w:hint="eastAsia"/>
          <w:szCs w:val="18"/>
        </w:rPr>
        <w:t>てき</w:t>
      </w:r>
      <w:r w:rsidR="005C0535" w:rsidRPr="009C3426">
        <w:rPr>
          <w:rFonts w:asciiTheme="minorEastAsia" w:eastAsiaTheme="minorEastAsia" w:hAnsiTheme="minorEastAsia" w:hint="eastAsia"/>
          <w:szCs w:val="18"/>
        </w:rPr>
        <w:t>がついて</w:t>
      </w:r>
      <w:r w:rsidRPr="009C3426">
        <w:rPr>
          <w:rFonts w:asciiTheme="minorEastAsia" w:eastAsiaTheme="minorEastAsia" w:hAnsiTheme="minorEastAsia" w:hint="eastAsia"/>
          <w:szCs w:val="18"/>
        </w:rPr>
        <w:t>いた。</w:t>
      </w:r>
    </w:p>
    <w:p w:rsidR="00AE497B" w:rsidRPr="009C3426" w:rsidRDefault="00A91D34" w:rsidP="009C3426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9C3426">
        <w:rPr>
          <w:rFonts w:asciiTheme="minorEastAsia" w:eastAsiaTheme="minorEastAsia" w:hAnsiTheme="minorEastAsia" w:hint="eastAsia"/>
          <w:szCs w:val="18"/>
        </w:rPr>
        <w:t>③（　　　）</w:t>
      </w:r>
      <w:r w:rsidR="005C0535" w:rsidRPr="009C3426">
        <w:rPr>
          <w:rFonts w:asciiTheme="minorEastAsia" w:eastAsiaTheme="minorEastAsia" w:hAnsiTheme="minorEastAsia" w:hint="eastAsia"/>
          <w:szCs w:val="18"/>
        </w:rPr>
        <w:t>何も</w:t>
      </w:r>
      <w:r w:rsidR="007B7566" w:rsidRPr="009C3426">
        <w:rPr>
          <w:rFonts w:asciiTheme="minorEastAsia" w:eastAsiaTheme="minorEastAsia" w:hAnsiTheme="minorEastAsia" w:hint="eastAsia"/>
          <w:szCs w:val="18"/>
        </w:rPr>
        <w:t>変わらない</w:t>
      </w:r>
      <w:r w:rsidRPr="009C3426">
        <w:rPr>
          <w:rFonts w:asciiTheme="minorEastAsia" w:eastAsiaTheme="minorEastAsia" w:hAnsiTheme="minorEastAsia" w:hint="eastAsia"/>
          <w:szCs w:val="18"/>
        </w:rPr>
        <w:t>。</w:t>
      </w:r>
    </w:p>
    <w:p w:rsidR="009C3426" w:rsidRPr="009C3426" w:rsidRDefault="009C3426" w:rsidP="009C3426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</w:p>
    <w:p w:rsidR="009C3426" w:rsidRPr="009C3426" w:rsidRDefault="009C3426" w:rsidP="009C3426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</w:p>
    <w:p w:rsidR="00A96145" w:rsidRDefault="00A96145" w:rsidP="009C3426">
      <w:pPr>
        <w:ind w:leftChars="100" w:left="210"/>
        <w:rPr>
          <w:rFonts w:asciiTheme="minorEastAsia" w:eastAsiaTheme="minorEastAsia" w:hAnsiTheme="minorEastAsia"/>
          <w:szCs w:val="18"/>
        </w:rPr>
      </w:pPr>
      <w:r w:rsidRPr="009C3426">
        <w:rPr>
          <w:rFonts w:asciiTheme="minorEastAsia" w:eastAsiaTheme="minorEastAsia" w:hAnsiTheme="minorEastAsia" w:hint="eastAsia"/>
          <w:szCs w:val="18"/>
        </w:rPr>
        <w:t>(2) 氷水を入れたビーカーの外側のようすが，(1)のようになる理由をかきなさい。</w:t>
      </w:r>
    </w:p>
    <w:p w:rsidR="009C3426" w:rsidRPr="009C3426" w:rsidRDefault="009C3426" w:rsidP="009C3426">
      <w:pPr>
        <w:spacing w:line="60" w:lineRule="exact"/>
        <w:ind w:leftChars="100" w:left="210"/>
        <w:rPr>
          <w:rFonts w:asciiTheme="minorEastAsia" w:eastAsiaTheme="minorEastAsia" w:hAnsiTheme="minorEastAsia"/>
          <w:szCs w:val="18"/>
        </w:rPr>
      </w:pPr>
    </w:p>
    <w:tbl>
      <w:tblPr>
        <w:tblW w:w="0" w:type="auto"/>
        <w:tblInd w:w="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7"/>
      </w:tblGrid>
      <w:tr w:rsidR="002F0F38" w:rsidRPr="009C3426" w:rsidTr="009C3426">
        <w:trPr>
          <w:trHeight w:val="568"/>
        </w:trPr>
        <w:tc>
          <w:tcPr>
            <w:tcW w:w="7797" w:type="dxa"/>
          </w:tcPr>
          <w:p w:rsidR="002F0F38" w:rsidRPr="009C3426" w:rsidRDefault="002F0F38" w:rsidP="00AE497B">
            <w:pPr>
              <w:rPr>
                <w:rFonts w:asciiTheme="minorEastAsia" w:eastAsiaTheme="minorEastAsia" w:hAnsiTheme="minorEastAsia"/>
                <w:szCs w:val="18"/>
              </w:rPr>
            </w:pPr>
          </w:p>
        </w:tc>
      </w:tr>
    </w:tbl>
    <w:p w:rsidR="005C0535" w:rsidRDefault="005C0535" w:rsidP="009C3426">
      <w:pPr>
        <w:rPr>
          <w:rFonts w:ascii="Mincho" w:eastAsia="Mincho" w:hAnsi="ＭＳ ゴシック"/>
          <w:szCs w:val="18"/>
        </w:rPr>
      </w:pPr>
    </w:p>
    <w:p w:rsidR="009C3426" w:rsidRDefault="009C3426" w:rsidP="009C3426">
      <w:pPr>
        <w:rPr>
          <w:rFonts w:ascii="Mincho" w:eastAsia="Mincho" w:hAnsi="ＭＳ ゴシック"/>
          <w:szCs w:val="18"/>
        </w:rPr>
      </w:pPr>
    </w:p>
    <w:p w:rsidR="009C3426" w:rsidRDefault="009C3426" w:rsidP="009C3426">
      <w:pPr>
        <w:rPr>
          <w:rFonts w:ascii="Mincho" w:eastAsia="Mincho" w:hAnsi="ＭＳ ゴシック"/>
          <w:szCs w:val="18"/>
        </w:rPr>
        <w:sectPr w:rsidR="009C3426" w:rsidSect="00445F85">
          <w:pgSz w:w="10319" w:h="14578" w:code="156"/>
          <w:pgMar w:top="567" w:right="907" w:bottom="567" w:left="907" w:header="283" w:footer="283" w:gutter="0"/>
          <w:cols w:space="510"/>
          <w:docGrid w:type="linesAndChars" w:linePitch="384"/>
        </w:sectPr>
      </w:pPr>
    </w:p>
    <w:p w:rsidR="009C3426" w:rsidRDefault="009C3426" w:rsidP="009C3426">
      <w:pPr>
        <w:rPr>
          <w:rFonts w:ascii="ＭＳ ゴシック" w:eastAsia="ＭＳ ゴシック" w:hAnsi="ＭＳ ゴシック"/>
          <w:sz w:val="24"/>
          <w:szCs w:val="24"/>
        </w:rPr>
      </w:pPr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C70AC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9C3426" w:rsidRPr="00BF4E7D" w:rsidRDefault="009C3426" w:rsidP="009C3426">
      <w:pPr>
        <w:tabs>
          <w:tab w:val="left" w:pos="400"/>
          <w:tab w:val="left" w:pos="2200"/>
          <w:tab w:val="left" w:pos="4000"/>
          <w:tab w:val="left" w:pos="5200"/>
        </w:tabs>
        <w:ind w:leftChars="100" w:left="21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9C3426" w:rsidRPr="009C3426" w:rsidRDefault="009C3426" w:rsidP="009C3426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9C3426">
        <w:rPr>
          <w:rFonts w:asciiTheme="minorEastAsia" w:eastAsiaTheme="minorEastAsia" w:hAnsiTheme="minorEastAsia" w:cs="GGothicBBBPro-Medium-Identity-H" w:hint="eastAsia"/>
          <w:kern w:val="0"/>
        </w:rPr>
        <w:t>(1)</w:t>
      </w:r>
      <w:r w:rsidRPr="009C3426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9C3426">
        <w:rPr>
          <w:rFonts w:asciiTheme="minorEastAsia" w:eastAsiaTheme="minorEastAsia" w:hAnsiTheme="minorEastAsia" w:cs="GGothicBBBPro-Medium-Identity-H" w:hint="eastAsia"/>
          <w:kern w:val="0"/>
        </w:rPr>
        <w:t>②に〇</w:t>
      </w:r>
    </w:p>
    <w:p w:rsidR="009C3426" w:rsidRPr="009C3426" w:rsidRDefault="009C3426" w:rsidP="009C3426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9C3426">
        <w:rPr>
          <w:rFonts w:asciiTheme="minorEastAsia" w:eastAsiaTheme="minorEastAsia" w:hAnsiTheme="minorEastAsia" w:cs="GGothicBBBPro-Medium-Identity-H" w:hint="eastAsia"/>
          <w:kern w:val="0"/>
        </w:rPr>
        <w:t>(2)</w:t>
      </w:r>
      <w:r w:rsidRPr="009C3426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9C3426">
        <w:rPr>
          <w:rFonts w:asciiTheme="minorEastAsia" w:eastAsiaTheme="minorEastAsia" w:hAnsiTheme="minorEastAsia" w:cs="GGothicBBBPro-Medium-Identity-H" w:hint="eastAsia"/>
          <w:kern w:val="0"/>
        </w:rPr>
        <w:t>ビーカーのまわりの空気が冷やされ，結ろしたから。</w:t>
      </w:r>
    </w:p>
    <w:p w:rsidR="009C3426" w:rsidRPr="009C3426" w:rsidRDefault="009C3426" w:rsidP="009C3426">
      <w:pPr>
        <w:rPr>
          <w:rFonts w:ascii="Mincho" w:eastAsia="Mincho" w:hAnsi="ＭＳ ゴシック"/>
          <w:szCs w:val="18"/>
        </w:rPr>
      </w:pPr>
    </w:p>
    <w:p w:rsidR="005C0535" w:rsidRDefault="005C0535" w:rsidP="00AE497B">
      <w:pPr>
        <w:ind w:leftChars="200" w:left="420"/>
        <w:rPr>
          <w:rFonts w:ascii="Mincho" w:eastAsia="Mincho" w:hAnsi="ＭＳ ゴシック"/>
          <w:szCs w:val="18"/>
        </w:rPr>
      </w:pPr>
    </w:p>
    <w:p w:rsidR="00A96145" w:rsidRDefault="00A96145" w:rsidP="00AE497B">
      <w:pPr>
        <w:ind w:leftChars="200" w:left="420"/>
        <w:rPr>
          <w:rFonts w:ascii="Mincho" w:eastAsia="Mincho" w:hAnsi="ＭＳ ゴシック"/>
          <w:szCs w:val="18"/>
        </w:rPr>
      </w:pPr>
    </w:p>
    <w:sectPr w:rsidR="00A96145" w:rsidSect="009C3426">
      <w:type w:val="continuous"/>
      <w:pgSz w:w="10319" w:h="14578" w:code="156"/>
      <w:pgMar w:top="567" w:right="907" w:bottom="567" w:left="907" w:header="283" w:footer="283" w:gutter="0"/>
      <w:cols w:space="510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39" w:rsidRDefault="001F6839">
      <w:r>
        <w:separator/>
      </w:r>
    </w:p>
  </w:endnote>
  <w:endnote w:type="continuationSeparator" w:id="0">
    <w:p w:rsidR="001F6839" w:rsidRDefault="001F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GGothicBBBPro-Medium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39" w:rsidRDefault="001F6839">
      <w:r>
        <w:separator/>
      </w:r>
    </w:p>
  </w:footnote>
  <w:footnote w:type="continuationSeparator" w:id="0">
    <w:p w:rsidR="001F6839" w:rsidRDefault="001F6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3572D73A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4E9AC296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8E3869B4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A59E0B98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4A0AC940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3F7AB1F2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11BA4A3A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E5E8AC2E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DA4A0BDC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98323964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8C898F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E0EF8C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DF8A6C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1E0A8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5AAE3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E7ECC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476B21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BAC55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41663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261A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46E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E45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ACA4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E27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ECE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E656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8247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3E84CFD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936B8D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B98E6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D6B1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9A23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6B28E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2A29B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DD46A8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309A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5D482E52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89C6EA2E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AA02887A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1A6E7492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5FA6F260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EF2AA47A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7A36FB7E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A2F8A586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A866E2E2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0B6C8820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BA086FC0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7D524A46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E8268DB4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A04AAAFA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DB108D48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933AAACC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FAC05860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CD20EEB2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C3C0102A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6D408CA4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19ABF5C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AF9ED306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1FAECB58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A9443036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DD5A54BE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5442E3F8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2B280148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D3F2685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06650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CD658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8C831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C86BD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110F4C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6A2B04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08A96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18A51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4B96"/>
    <w:rsid w:val="0002730D"/>
    <w:rsid w:val="00033B52"/>
    <w:rsid w:val="00057E71"/>
    <w:rsid w:val="00060151"/>
    <w:rsid w:val="000639DC"/>
    <w:rsid w:val="0008603B"/>
    <w:rsid w:val="00087A59"/>
    <w:rsid w:val="00091A9F"/>
    <w:rsid w:val="00091CC2"/>
    <w:rsid w:val="000943CF"/>
    <w:rsid w:val="00101A18"/>
    <w:rsid w:val="00101C83"/>
    <w:rsid w:val="00105B56"/>
    <w:rsid w:val="00135BBF"/>
    <w:rsid w:val="00163993"/>
    <w:rsid w:val="00171E20"/>
    <w:rsid w:val="00174C81"/>
    <w:rsid w:val="00184331"/>
    <w:rsid w:val="001F6839"/>
    <w:rsid w:val="0020298F"/>
    <w:rsid w:val="0020423B"/>
    <w:rsid w:val="00206470"/>
    <w:rsid w:val="00213A8C"/>
    <w:rsid w:val="00213D84"/>
    <w:rsid w:val="002246D4"/>
    <w:rsid w:val="00225289"/>
    <w:rsid w:val="00227AFD"/>
    <w:rsid w:val="0023038E"/>
    <w:rsid w:val="002339CA"/>
    <w:rsid w:val="002344A7"/>
    <w:rsid w:val="002707E2"/>
    <w:rsid w:val="00296756"/>
    <w:rsid w:val="002B50A0"/>
    <w:rsid w:val="002E1DAC"/>
    <w:rsid w:val="002F0F38"/>
    <w:rsid w:val="002F18FE"/>
    <w:rsid w:val="00301ED6"/>
    <w:rsid w:val="00303AC4"/>
    <w:rsid w:val="00303F46"/>
    <w:rsid w:val="00343BCA"/>
    <w:rsid w:val="003574E5"/>
    <w:rsid w:val="00365FDB"/>
    <w:rsid w:val="00377CB4"/>
    <w:rsid w:val="0038085E"/>
    <w:rsid w:val="003A361C"/>
    <w:rsid w:val="003A6070"/>
    <w:rsid w:val="003C6856"/>
    <w:rsid w:val="003D67EA"/>
    <w:rsid w:val="003E6D89"/>
    <w:rsid w:val="00401AFC"/>
    <w:rsid w:val="00423FE4"/>
    <w:rsid w:val="004412BB"/>
    <w:rsid w:val="00445F85"/>
    <w:rsid w:val="00446ED7"/>
    <w:rsid w:val="00470A1A"/>
    <w:rsid w:val="00470D5D"/>
    <w:rsid w:val="004757A1"/>
    <w:rsid w:val="004808A9"/>
    <w:rsid w:val="00491290"/>
    <w:rsid w:val="004A46DC"/>
    <w:rsid w:val="004A6D49"/>
    <w:rsid w:val="005018DF"/>
    <w:rsid w:val="0050560F"/>
    <w:rsid w:val="00515C98"/>
    <w:rsid w:val="00516C3C"/>
    <w:rsid w:val="00521DD9"/>
    <w:rsid w:val="0052296B"/>
    <w:rsid w:val="005425FD"/>
    <w:rsid w:val="00557028"/>
    <w:rsid w:val="0056455B"/>
    <w:rsid w:val="0057092C"/>
    <w:rsid w:val="00570B9D"/>
    <w:rsid w:val="005746A6"/>
    <w:rsid w:val="00577569"/>
    <w:rsid w:val="00584577"/>
    <w:rsid w:val="005863BB"/>
    <w:rsid w:val="005919F4"/>
    <w:rsid w:val="0059664C"/>
    <w:rsid w:val="00597C5C"/>
    <w:rsid w:val="005C0535"/>
    <w:rsid w:val="005C71F9"/>
    <w:rsid w:val="005E3CEC"/>
    <w:rsid w:val="005E438B"/>
    <w:rsid w:val="0060220F"/>
    <w:rsid w:val="00614B82"/>
    <w:rsid w:val="006371FC"/>
    <w:rsid w:val="00644FE0"/>
    <w:rsid w:val="00650C2E"/>
    <w:rsid w:val="00654DD9"/>
    <w:rsid w:val="0069607A"/>
    <w:rsid w:val="006B121C"/>
    <w:rsid w:val="006B490C"/>
    <w:rsid w:val="006B65EC"/>
    <w:rsid w:val="006C5706"/>
    <w:rsid w:val="006E04E0"/>
    <w:rsid w:val="006E6812"/>
    <w:rsid w:val="00704C24"/>
    <w:rsid w:val="00720793"/>
    <w:rsid w:val="00731A1D"/>
    <w:rsid w:val="00737C5A"/>
    <w:rsid w:val="0079400E"/>
    <w:rsid w:val="007B0129"/>
    <w:rsid w:val="007B7566"/>
    <w:rsid w:val="007D3173"/>
    <w:rsid w:val="007F6CDD"/>
    <w:rsid w:val="00834C45"/>
    <w:rsid w:val="00835154"/>
    <w:rsid w:val="008447F8"/>
    <w:rsid w:val="00866D8F"/>
    <w:rsid w:val="008A2F26"/>
    <w:rsid w:val="008B569D"/>
    <w:rsid w:val="008C26C5"/>
    <w:rsid w:val="008C6124"/>
    <w:rsid w:val="008E0F43"/>
    <w:rsid w:val="008E2899"/>
    <w:rsid w:val="008F0247"/>
    <w:rsid w:val="0091752B"/>
    <w:rsid w:val="00920BB9"/>
    <w:rsid w:val="00921E08"/>
    <w:rsid w:val="0092229B"/>
    <w:rsid w:val="00923D9E"/>
    <w:rsid w:val="00933693"/>
    <w:rsid w:val="00934C0F"/>
    <w:rsid w:val="00936FA1"/>
    <w:rsid w:val="00942D31"/>
    <w:rsid w:val="009674DC"/>
    <w:rsid w:val="0096754C"/>
    <w:rsid w:val="009B1118"/>
    <w:rsid w:val="009B6BEF"/>
    <w:rsid w:val="009C3426"/>
    <w:rsid w:val="009D78AA"/>
    <w:rsid w:val="009E52CE"/>
    <w:rsid w:val="00A0025B"/>
    <w:rsid w:val="00A01BF0"/>
    <w:rsid w:val="00A029D9"/>
    <w:rsid w:val="00A13122"/>
    <w:rsid w:val="00A24855"/>
    <w:rsid w:val="00A379BE"/>
    <w:rsid w:val="00A762AE"/>
    <w:rsid w:val="00A91D34"/>
    <w:rsid w:val="00A96145"/>
    <w:rsid w:val="00AB7669"/>
    <w:rsid w:val="00AD38ED"/>
    <w:rsid w:val="00AE497B"/>
    <w:rsid w:val="00AE6539"/>
    <w:rsid w:val="00AF372B"/>
    <w:rsid w:val="00AF5D11"/>
    <w:rsid w:val="00B03475"/>
    <w:rsid w:val="00B17181"/>
    <w:rsid w:val="00B2270F"/>
    <w:rsid w:val="00B360DF"/>
    <w:rsid w:val="00B60809"/>
    <w:rsid w:val="00B77F2E"/>
    <w:rsid w:val="00BA3A8C"/>
    <w:rsid w:val="00BA63E5"/>
    <w:rsid w:val="00BA7B7B"/>
    <w:rsid w:val="00BC1948"/>
    <w:rsid w:val="00BC7A2C"/>
    <w:rsid w:val="00BD0C63"/>
    <w:rsid w:val="00BD600E"/>
    <w:rsid w:val="00BE5E5D"/>
    <w:rsid w:val="00C31D57"/>
    <w:rsid w:val="00C40B42"/>
    <w:rsid w:val="00C70ACF"/>
    <w:rsid w:val="00C92A41"/>
    <w:rsid w:val="00C97B7E"/>
    <w:rsid w:val="00CB030E"/>
    <w:rsid w:val="00CC41A3"/>
    <w:rsid w:val="00CD4A1C"/>
    <w:rsid w:val="00CD7E0C"/>
    <w:rsid w:val="00CE76E3"/>
    <w:rsid w:val="00CF7FC8"/>
    <w:rsid w:val="00D02838"/>
    <w:rsid w:val="00D04E7F"/>
    <w:rsid w:val="00D25545"/>
    <w:rsid w:val="00D32F7E"/>
    <w:rsid w:val="00D35F2D"/>
    <w:rsid w:val="00D619CC"/>
    <w:rsid w:val="00D7413C"/>
    <w:rsid w:val="00D81039"/>
    <w:rsid w:val="00D81859"/>
    <w:rsid w:val="00DA0829"/>
    <w:rsid w:val="00DB3958"/>
    <w:rsid w:val="00DC4C2B"/>
    <w:rsid w:val="00DD2F8C"/>
    <w:rsid w:val="00DE3847"/>
    <w:rsid w:val="00E12999"/>
    <w:rsid w:val="00E544C7"/>
    <w:rsid w:val="00E73F88"/>
    <w:rsid w:val="00E81D5E"/>
    <w:rsid w:val="00E9026E"/>
    <w:rsid w:val="00E908C0"/>
    <w:rsid w:val="00E90B08"/>
    <w:rsid w:val="00E93B49"/>
    <w:rsid w:val="00E94F79"/>
    <w:rsid w:val="00EA2D78"/>
    <w:rsid w:val="00EB55EB"/>
    <w:rsid w:val="00EB69EB"/>
    <w:rsid w:val="00EC29CC"/>
    <w:rsid w:val="00F17303"/>
    <w:rsid w:val="00F211F1"/>
    <w:rsid w:val="00F34767"/>
    <w:rsid w:val="00F53759"/>
    <w:rsid w:val="00F56F4F"/>
    <w:rsid w:val="00F60A8B"/>
    <w:rsid w:val="00F60D9A"/>
    <w:rsid w:val="00F61866"/>
    <w:rsid w:val="00F76DD6"/>
    <w:rsid w:val="00F80592"/>
    <w:rsid w:val="00F90048"/>
    <w:rsid w:val="00F96A7A"/>
    <w:rsid w:val="00FD2BE0"/>
    <w:rsid w:val="00FE2BE4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1A3F6F-7B89-459F-9378-531CCEE4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53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3</cp:revision>
  <cp:lastPrinted>2011-01-20T03:24:00Z</cp:lastPrinted>
  <dcterms:created xsi:type="dcterms:W3CDTF">2015-01-23T07:30:00Z</dcterms:created>
  <dcterms:modified xsi:type="dcterms:W3CDTF">2020-04-15T02:17:00Z</dcterms:modified>
</cp:coreProperties>
</file>